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Информация о лабораториях, аккредитованных в Национальной системе аккредитации Республики Беларусь на проведение испытаний силовых кабелей (измерение сопротивление изоляции, испытание изоляции кабелей повышенным выпрямленным напряжением, испытание напряжением переменного тока частотой 50 Гц , испытание кабелей повышенным переменным напряжением и т.д.).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tbl>
      <w:tblPr/>
      <w:tblGrid>
        <w:gridCol w:w="540"/>
        <w:gridCol w:w="5386"/>
        <w:gridCol w:w="1985"/>
        <w:gridCol w:w="1701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населенного пункта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лабораторий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96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Брестская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Барановичи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Белоозерск Березовского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Береза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Брест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Дрогичин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Жабинка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Иванова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Ивацевичи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Каменецк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Кобрин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Малорита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Микашевичи Лунинецкого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Пинск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Пружаны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Галево Пинского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Новая Мышь Барановичского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Посеничи Пинского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Витебская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Аэропорт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Витебск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Витебск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32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Глубокое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Городок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Лепель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Новолукомль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Новополоцк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Орша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Полоцк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Шарковщина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г.п. Бешенковичи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г.п. Оболь Шумилинского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г.п. Шумилино Шумилинского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Гомельская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Аэропорт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Гомель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Буда-Кошелево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Гомель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Добруш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Жлобин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Калинковичи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Мозырь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Речица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Светлогорск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Хойники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Чечерск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г.п. Лельчицы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Наровчизна Мозырьского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Гродненская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Аэропорт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Гродно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Волковыск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Гродно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Лида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Новогрудок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Слоним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Сморгонь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Мосты Мостовского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п. Мельново Свислочского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Минская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Березино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Борисов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Вилейка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Дзержинск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Жодино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Заславль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Логойск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Марьина Горка Пуховичского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Минск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59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Молодечно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Мядель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Слуцк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Смолевичи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Солигорск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Столбцы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Червень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Грусково Несвижского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Прилуки Минского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п. Опытный Минского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п. Дружный Пуховичского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1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Могилевская область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аг. Межисетки Могилевского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Аэропорт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Могилев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Белыничи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Бобруйск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Быхов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Горки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Климовичи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Костюковичи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9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Кричев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3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Могилев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47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7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 Осиповичи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1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Затишье Могилевского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5"/>
              </w:numPr>
              <w:spacing w:before="0" w:after="0" w:line="240"/>
              <w:ind w:right="0" w:left="414" w:hanging="35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д. Николаевка-2 Могилевского района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 подробной информацией о наименовании испытательной лаборатории, адресе местонахождения, области аккредитации можно ознакомиться на сайте Белорусского государственного центра аккредитации в разделе реестры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0"/>
            <w:u w:val="single"/>
            <w:shd w:fill="auto" w:val="clear"/>
          </w:rPr>
          <w:t xml:space="preserve">https://bsca.by/ru/registry-testlab/all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).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num w:numId="9">
    <w:abstractNumId w:val="504"/>
  </w:num>
  <w:num w:numId="13">
    <w:abstractNumId w:val="498"/>
  </w:num>
  <w:num w:numId="17">
    <w:abstractNumId w:val="492"/>
  </w:num>
  <w:num w:numId="21">
    <w:abstractNumId w:val="486"/>
  </w:num>
  <w:num w:numId="25">
    <w:abstractNumId w:val="480"/>
  </w:num>
  <w:num w:numId="29">
    <w:abstractNumId w:val="474"/>
  </w:num>
  <w:num w:numId="33">
    <w:abstractNumId w:val="468"/>
  </w:num>
  <w:num w:numId="37">
    <w:abstractNumId w:val="462"/>
  </w:num>
  <w:num w:numId="41">
    <w:abstractNumId w:val="456"/>
  </w:num>
  <w:num w:numId="45">
    <w:abstractNumId w:val="450"/>
  </w:num>
  <w:num w:numId="49">
    <w:abstractNumId w:val="444"/>
  </w:num>
  <w:num w:numId="53">
    <w:abstractNumId w:val="438"/>
  </w:num>
  <w:num w:numId="57">
    <w:abstractNumId w:val="432"/>
  </w:num>
  <w:num w:numId="61">
    <w:abstractNumId w:val="426"/>
  </w:num>
  <w:num w:numId="65">
    <w:abstractNumId w:val="420"/>
  </w:num>
  <w:num w:numId="69">
    <w:abstractNumId w:val="414"/>
  </w:num>
  <w:num w:numId="73">
    <w:abstractNumId w:val="408"/>
  </w:num>
  <w:num w:numId="81">
    <w:abstractNumId w:val="402"/>
  </w:num>
  <w:num w:numId="85">
    <w:abstractNumId w:val="396"/>
  </w:num>
  <w:num w:numId="89">
    <w:abstractNumId w:val="390"/>
  </w:num>
  <w:num w:numId="93">
    <w:abstractNumId w:val="384"/>
  </w:num>
  <w:num w:numId="97">
    <w:abstractNumId w:val="378"/>
  </w:num>
  <w:num w:numId="101">
    <w:abstractNumId w:val="372"/>
  </w:num>
  <w:num w:numId="105">
    <w:abstractNumId w:val="366"/>
  </w:num>
  <w:num w:numId="109">
    <w:abstractNumId w:val="360"/>
  </w:num>
  <w:num w:numId="113">
    <w:abstractNumId w:val="354"/>
  </w:num>
  <w:num w:numId="117">
    <w:abstractNumId w:val="348"/>
  </w:num>
  <w:num w:numId="121">
    <w:abstractNumId w:val="342"/>
  </w:num>
  <w:num w:numId="125">
    <w:abstractNumId w:val="336"/>
  </w:num>
  <w:num w:numId="129">
    <w:abstractNumId w:val="330"/>
  </w:num>
  <w:num w:numId="137">
    <w:abstractNumId w:val="324"/>
  </w:num>
  <w:num w:numId="141">
    <w:abstractNumId w:val="318"/>
  </w:num>
  <w:num w:numId="145">
    <w:abstractNumId w:val="312"/>
  </w:num>
  <w:num w:numId="149">
    <w:abstractNumId w:val="306"/>
  </w:num>
  <w:num w:numId="153">
    <w:abstractNumId w:val="300"/>
  </w:num>
  <w:num w:numId="157">
    <w:abstractNumId w:val="294"/>
  </w:num>
  <w:num w:numId="161">
    <w:abstractNumId w:val="288"/>
  </w:num>
  <w:num w:numId="165">
    <w:abstractNumId w:val="282"/>
  </w:num>
  <w:num w:numId="169">
    <w:abstractNumId w:val="276"/>
  </w:num>
  <w:num w:numId="173">
    <w:abstractNumId w:val="270"/>
  </w:num>
  <w:num w:numId="177">
    <w:abstractNumId w:val="264"/>
  </w:num>
  <w:num w:numId="181">
    <w:abstractNumId w:val="258"/>
  </w:num>
  <w:num w:numId="185">
    <w:abstractNumId w:val="252"/>
  </w:num>
  <w:num w:numId="193">
    <w:abstractNumId w:val="246"/>
  </w:num>
  <w:num w:numId="197">
    <w:abstractNumId w:val="240"/>
  </w:num>
  <w:num w:numId="201">
    <w:abstractNumId w:val="234"/>
  </w:num>
  <w:num w:numId="205">
    <w:abstractNumId w:val="228"/>
  </w:num>
  <w:num w:numId="209">
    <w:abstractNumId w:val="222"/>
  </w:num>
  <w:num w:numId="213">
    <w:abstractNumId w:val="216"/>
  </w:num>
  <w:num w:numId="217">
    <w:abstractNumId w:val="210"/>
  </w:num>
  <w:num w:numId="221">
    <w:abstractNumId w:val="204"/>
  </w:num>
  <w:num w:numId="225">
    <w:abstractNumId w:val="198"/>
  </w:num>
  <w:num w:numId="233">
    <w:abstractNumId w:val="192"/>
  </w:num>
  <w:num w:numId="237">
    <w:abstractNumId w:val="186"/>
  </w:num>
  <w:num w:numId="241">
    <w:abstractNumId w:val="180"/>
  </w:num>
  <w:num w:numId="245">
    <w:abstractNumId w:val="174"/>
  </w:num>
  <w:num w:numId="249">
    <w:abstractNumId w:val="168"/>
  </w:num>
  <w:num w:numId="253">
    <w:abstractNumId w:val="162"/>
  </w:num>
  <w:num w:numId="257">
    <w:abstractNumId w:val="156"/>
  </w:num>
  <w:num w:numId="261">
    <w:abstractNumId w:val="150"/>
  </w:num>
  <w:num w:numId="265">
    <w:abstractNumId w:val="144"/>
  </w:num>
  <w:num w:numId="269">
    <w:abstractNumId w:val="138"/>
  </w:num>
  <w:num w:numId="273">
    <w:abstractNumId w:val="132"/>
  </w:num>
  <w:num w:numId="277">
    <w:abstractNumId w:val="126"/>
  </w:num>
  <w:num w:numId="281">
    <w:abstractNumId w:val="120"/>
  </w:num>
  <w:num w:numId="285">
    <w:abstractNumId w:val="114"/>
  </w:num>
  <w:num w:numId="289">
    <w:abstractNumId w:val="108"/>
  </w:num>
  <w:num w:numId="293">
    <w:abstractNumId w:val="102"/>
  </w:num>
  <w:num w:numId="297">
    <w:abstractNumId w:val="96"/>
  </w:num>
  <w:num w:numId="301">
    <w:abstractNumId w:val="90"/>
  </w:num>
  <w:num w:numId="305">
    <w:abstractNumId w:val="84"/>
  </w:num>
  <w:num w:numId="309">
    <w:abstractNumId w:val="78"/>
  </w:num>
  <w:num w:numId="317">
    <w:abstractNumId w:val="72"/>
  </w:num>
  <w:num w:numId="321">
    <w:abstractNumId w:val="66"/>
  </w:num>
  <w:num w:numId="325">
    <w:abstractNumId w:val="60"/>
  </w:num>
  <w:num w:numId="329">
    <w:abstractNumId w:val="54"/>
  </w:num>
  <w:num w:numId="333">
    <w:abstractNumId w:val="48"/>
  </w:num>
  <w:num w:numId="337">
    <w:abstractNumId w:val="42"/>
  </w:num>
  <w:num w:numId="341">
    <w:abstractNumId w:val="36"/>
  </w:num>
  <w:num w:numId="345">
    <w:abstractNumId w:val="30"/>
  </w:num>
  <w:num w:numId="349">
    <w:abstractNumId w:val="24"/>
  </w:num>
  <w:num w:numId="353">
    <w:abstractNumId w:val="18"/>
  </w:num>
  <w:num w:numId="357">
    <w:abstractNumId w:val="12"/>
  </w:num>
  <w:num w:numId="361">
    <w:abstractNumId w:val="6"/>
  </w:num>
  <w:num w:numId="36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sca.by/ru/registry-testlab/al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